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C4C5"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  <w:bookmarkStart w:id="1" w:name="_GoBack"/>
      <w:bookmarkEnd w:id="1"/>
      <w:bookmarkStart w:id="0" w:name="heading_12"/>
      <w:r>
        <w:rPr>
          <w:rFonts w:ascii="Arial" w:hAnsi="Arial" w:eastAsia="等线" w:cs="Arial"/>
          <w:b/>
          <w:sz w:val="36"/>
        </w:rPr>
        <w:t>附件</w:t>
      </w:r>
    </w:p>
    <w:p w14:paraId="30ED4591">
      <w:pPr>
        <w:spacing w:before="380" w:after="140" w:line="288" w:lineRule="auto"/>
        <w:ind w:left="0"/>
        <w:jc w:val="center"/>
        <w:outlineLvl w:val="0"/>
        <w:rPr>
          <w:rFonts w:hint="eastAsia" w:ascii="Arial" w:hAnsi="Arial" w:eastAsia="等线" w:cs="Arial"/>
          <w:b/>
          <w:sz w:val="36"/>
          <w:lang w:val="en-US" w:eastAsia="zh-CN"/>
        </w:rPr>
      </w:pPr>
      <w:r>
        <w:rPr>
          <w:rFonts w:hint="eastAsia" w:ascii="Arial" w:hAnsi="Arial" w:eastAsia="等线" w:cs="Arial"/>
          <w:b/>
          <w:sz w:val="36"/>
          <w:lang w:val="en-US" w:eastAsia="zh-CN"/>
        </w:rPr>
        <w:t>广安区2026年</w:t>
      </w:r>
      <w:r>
        <w:rPr>
          <w:rFonts w:ascii="Arial" w:hAnsi="Arial" w:eastAsia="等线" w:cs="Arial"/>
          <w:b/>
          <w:sz w:val="36"/>
        </w:rPr>
        <w:t>秸秆综合利用</w:t>
      </w:r>
      <w:r>
        <w:rPr>
          <w:rFonts w:hint="eastAsia" w:ascii="Arial" w:hAnsi="Arial" w:eastAsia="等线" w:cs="Arial"/>
          <w:b/>
          <w:sz w:val="36"/>
          <w:lang w:val="en-US" w:eastAsia="zh-CN"/>
        </w:rPr>
        <w:t>重点县</w:t>
      </w:r>
      <w:r>
        <w:rPr>
          <w:rFonts w:ascii="Arial" w:hAnsi="Arial" w:eastAsia="等线" w:cs="Arial"/>
          <w:b/>
          <w:sz w:val="36"/>
        </w:rPr>
        <w:t>项目</w:t>
      </w:r>
      <w:r>
        <w:rPr>
          <w:rFonts w:hint="eastAsia" w:ascii="Arial" w:hAnsi="Arial" w:eastAsia="等线" w:cs="Arial"/>
          <w:b/>
          <w:sz w:val="36"/>
          <w:lang w:val="en-US" w:eastAsia="zh-CN"/>
        </w:rPr>
        <w:t>实施主体</w:t>
      </w:r>
    </w:p>
    <w:p w14:paraId="2C90CBA6">
      <w:pPr>
        <w:spacing w:before="380" w:after="140" w:line="288" w:lineRule="auto"/>
        <w:ind w:left="0"/>
        <w:jc w:val="center"/>
        <w:outlineLvl w:val="0"/>
      </w:pPr>
      <w:r>
        <w:rPr>
          <w:rFonts w:ascii="Arial" w:hAnsi="Arial" w:eastAsia="等线" w:cs="Arial"/>
          <w:b/>
          <w:sz w:val="36"/>
        </w:rPr>
        <w:t>遴选报名表</w:t>
      </w:r>
      <w:bookmarkEnd w:id="0"/>
    </w:p>
    <w:tbl>
      <w:tblPr>
        <w:tblStyle w:val="2"/>
        <w:tblW w:w="8566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566"/>
      </w:tblGrid>
      <w:tr w14:paraId="3E159B3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764C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B8551C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广安区</w:t>
            </w:r>
            <w:r>
              <w:rPr>
                <w:rFonts w:ascii="Arial" w:hAnsi="Arial" w:eastAsia="等线" w:cs="Arial"/>
                <w:sz w:val="22"/>
              </w:rPr>
              <w:t>2026 年秸秆综合利用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重点县</w:t>
            </w: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</w:tr>
      <w:tr w14:paraId="4BFE32E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900C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村集体经济组织名称（加盖公章）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5CAEA6">
            <w:pPr>
              <w:spacing w:before="120" w:after="120" w:line="288" w:lineRule="auto"/>
              <w:ind w:left="0"/>
              <w:jc w:val="left"/>
            </w:pPr>
          </w:p>
        </w:tc>
      </w:tr>
      <w:tr w14:paraId="0ABFEB8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11B9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统一社会信用代码 / 组织登记证号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848C8C">
            <w:pPr>
              <w:spacing w:before="120" w:after="120" w:line="288" w:lineRule="auto"/>
              <w:ind w:left="0"/>
              <w:jc w:val="left"/>
            </w:pPr>
          </w:p>
        </w:tc>
      </w:tr>
      <w:tr w14:paraId="25C3330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0898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注册 / 办公地址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750E4D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县（市、区）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</w:t>
            </w:r>
            <w:r>
              <w:rPr>
                <w:rFonts w:ascii="Arial" w:hAnsi="Arial" w:eastAsia="等线" w:cs="Arial"/>
                <w:sz w:val="22"/>
              </w:rPr>
              <w:t>乡镇（街道）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</w:t>
            </w:r>
            <w:r>
              <w:rPr>
                <w:rFonts w:ascii="Arial" w:hAnsi="Arial" w:eastAsia="等线" w:cs="Arial"/>
                <w:sz w:val="22"/>
              </w:rPr>
              <w:t xml:space="preserve">村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>组</w:t>
            </w:r>
          </w:p>
        </w:tc>
      </w:tr>
      <w:tr w14:paraId="6E4C8DD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B2A8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成立时间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BEB607">
            <w:pPr>
              <w:spacing w:before="120" w:after="120" w:line="288" w:lineRule="auto"/>
              <w:ind w:left="0" w:firstLine="1540" w:firstLineChars="70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年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</w:t>
            </w:r>
            <w:r>
              <w:rPr>
                <w:rFonts w:ascii="Arial" w:hAnsi="Arial" w:eastAsia="等线" w:cs="Arial"/>
                <w:sz w:val="22"/>
              </w:rPr>
              <w:t xml:space="preserve">月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15477F4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19C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法定代表人（负责人）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62BB2A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 xml:space="preserve">姓名：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</w:t>
            </w:r>
            <w:r>
              <w:rPr>
                <w:rFonts w:ascii="Arial" w:hAnsi="Arial" w:eastAsia="等线" w:cs="Arial"/>
                <w:sz w:val="22"/>
              </w:rPr>
              <w:t xml:space="preserve">联系电话：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</w:p>
          <w:p w14:paraId="2AE814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身份证号：</w:t>
            </w:r>
          </w:p>
        </w:tc>
      </w:tr>
      <w:tr w14:paraId="0EFF09F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1EBB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项目负责人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9062A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姓名：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</w:t>
            </w:r>
            <w:r>
              <w:rPr>
                <w:rFonts w:ascii="Arial" w:hAnsi="Arial" w:eastAsia="等线" w:cs="Arial"/>
                <w:sz w:val="22"/>
              </w:rPr>
              <w:t xml:space="preserve"> 联系电话： </w:t>
            </w:r>
          </w:p>
          <w:p w14:paraId="0AEEEE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身份证号：</w:t>
            </w:r>
          </w:p>
        </w:tc>
      </w:tr>
      <w:tr w14:paraId="0DD6E14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0B59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本地秸秆主要品类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7612AF">
            <w:pPr>
              <w:spacing w:before="120" w:after="120" w:line="288" w:lineRule="auto"/>
              <w:ind w:firstLine="440" w:firstLineChars="200"/>
              <w:jc w:val="left"/>
            </w:pPr>
            <w:r>
              <w:rPr>
                <w:rFonts w:ascii="Arial" w:hAnsi="Arial" w:eastAsia="等线" w:cs="Arial"/>
                <w:sz w:val="22"/>
              </w:rPr>
              <w:t>（如水稻、小麦、玉米、油菜秸秆等）</w:t>
            </w:r>
          </w:p>
        </w:tc>
      </w:tr>
      <w:tr w14:paraId="57AFAA5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36E6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拟实施项目建设内容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55EF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生产厂房：规划建设面积 ㎡，选址 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2. 收储点库棚：规划建设 个，总建设面积 ㎡，选址 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3. 设备购置：拟购置设备名称、数量（如秸秆粉碎机、打捆机、运输车等）；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4. 秸秆利用方向：□肥料化 □饲料化 □能源化 □基料化 □原料化 □收储运体系建设</w:t>
            </w:r>
          </w:p>
        </w:tc>
      </w:tr>
      <w:tr w14:paraId="5ABC181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263B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项目预计总投资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94618D">
            <w:pPr>
              <w:spacing w:before="120" w:after="120" w:line="288" w:lineRule="auto"/>
              <w:ind w:left="0" w:firstLine="440" w:firstLineChars="200"/>
              <w:jc w:val="left"/>
            </w:pPr>
            <w:r>
              <w:rPr>
                <w:rFonts w:ascii="Arial" w:hAnsi="Arial" w:eastAsia="等线" w:cs="Arial"/>
                <w:sz w:val="22"/>
              </w:rPr>
              <w:t>万元，其中申请补助资金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 xml:space="preserve"> 万元，自筹资金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万元</w:t>
            </w:r>
          </w:p>
        </w:tc>
      </w:tr>
      <w:tr w14:paraId="6399382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0DF5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近 3 年是否有违法违规 / 失信记录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3FE9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□是 □否（如有，请注明）</w:t>
            </w:r>
          </w:p>
        </w:tc>
      </w:tr>
      <w:tr w14:paraId="46CBCE7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CEB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乡镇（街道）推荐意见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9AE1BF">
            <w:pPr>
              <w:spacing w:before="120" w:after="120" w:line="288" w:lineRule="auto"/>
              <w:ind w:left="3494" w:leftChars="1664" w:firstLine="0" w:firstLineChars="0"/>
              <w:jc w:val="left"/>
            </w:pPr>
            <w:r>
              <w:rPr>
                <w:rFonts w:ascii="Arial" w:hAnsi="Arial" w:eastAsia="等线" w:cs="Arial"/>
                <w:sz w:val="22"/>
              </w:rPr>
              <w:t>（盖章）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年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 xml:space="preserve">月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37EDA4C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BC52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  <w:tc>
          <w:tcPr>
            <w:tcW w:w="55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1CF7A7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19C781DB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71DE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20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579B1"/>
    <w:rsid w:val="265C5E90"/>
    <w:rsid w:val="34B91B20"/>
    <w:rsid w:val="4A6B5C7F"/>
    <w:rsid w:val="56FF7DE7"/>
    <w:rsid w:val="68045720"/>
    <w:rsid w:val="6E026362"/>
    <w:rsid w:val="71096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2712</Words>
  <Characters>2784</Characters>
  <TotalTime>1</TotalTime>
  <ScaleCrop>false</ScaleCrop>
  <LinksUpToDate>false</LinksUpToDate>
  <CharactersWithSpaces>2941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2026-03-30T03:15:00Z</dcterms:created>
  <dc:creator>Apache POI</dc:creator>
  <cp:lastModifiedBy>周通清</cp:lastModifiedBy>
  <dcterms:modified xsi:type="dcterms:W3CDTF">2026-04-02T07:34:17Z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eyJoZGlkIjoiNWJhYjVhOGExZTQzZjQ2ZDZmMGJlMGZhZGI4OGFkYjMiLCJ1c2VySWQiOiI2NTIxMTQ5MzYifQ==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59CC53D5AE674BF48A2506BCCBA770FB_13</vt:lpwstr>
  </property>
</Properties>
</file>