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  <w:t>2026年四川省家电以旧换新和数码产品购新补贴参与销售网点明细表</w:t>
      </w:r>
    </w:p>
    <w:bookmarkEnd w:id="0"/>
    <w:tbl>
      <w:tblPr>
        <w:tblStyle w:val="10"/>
        <w:tblW w:w="150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131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5" w:type="dxa"/>
            <w:vAlign w:val="center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center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9" w:type="dxa"/>
            <w:vAlign w:val="center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市、区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8" w:type="dxa"/>
            <w:vAlign w:val="center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商家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2738" w:type="dxa"/>
            <w:vAlign w:val="center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center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center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vAlign w:val="center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55" w:type="dxa"/>
            <w:vAlign w:val="center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55" w:type="dxa"/>
            <w:vAlign w:val="center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314" w:type="dxa"/>
            <w:vAlign w:val="center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01DB1D7-BE8A-4BDA-ABCC-D74BFE0748E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C876839-F94E-46FC-A05E-45A15E23EC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1E050669"/>
    <w:rsid w:val="03D47BEA"/>
    <w:rsid w:val="16780AB4"/>
    <w:rsid w:val="1E050669"/>
    <w:rsid w:val="447339C1"/>
    <w:rsid w:val="44AB315B"/>
    <w:rsid w:val="5B661C01"/>
    <w:rsid w:val="5C7D4C4C"/>
    <w:rsid w:val="65E816C2"/>
    <w:rsid w:val="667557A7"/>
    <w:rsid w:val="673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2980</Words>
  <Characters>3071</Characters>
  <Lines>0</Lines>
  <Paragraphs>0</Paragraphs>
  <TotalTime>1</TotalTime>
  <ScaleCrop>false</ScaleCrop>
  <LinksUpToDate>false</LinksUpToDate>
  <CharactersWithSpaces>3137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王海浪</cp:lastModifiedBy>
  <cp:lastPrinted>2025-12-16T09:22:00Z</cp:lastPrinted>
  <dcterms:modified xsi:type="dcterms:W3CDTF">2025-12-17T02:13:48Z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AFA3E6FCF0F14F0680CB03D18C48D69C_13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