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spacing w:before="0" w:after="0" w:line="600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  <w:lang w:val="en-US" w:eastAsia="zh-CN"/>
        </w:rPr>
        <w:t>广安</w:t>
      </w:r>
      <w:r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</w:rPr>
        <w:t>区液化石油气</w:t>
      </w:r>
      <w:r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</w:rPr>
        <w:t>瓶改</w:t>
      </w:r>
      <w:r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  <w:lang w:eastAsia="zh-CN"/>
        </w:rPr>
        <w:t>电”</w:t>
      </w:r>
      <w:r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</w:rPr>
        <w:t>申请表</w:t>
      </w:r>
    </w:p>
    <w:bookmarkEnd w:id="0"/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_GBK"/>
          <w:color w:val="auto"/>
          <w:sz w:val="24"/>
          <w:szCs w:val="24"/>
          <w:u w:val="single"/>
        </w:rPr>
      </w:pPr>
      <w:r>
        <w:rPr>
          <w:rFonts w:hint="eastAsia" w:ascii="Times New Roman" w:hAnsi="Times New Roman" w:eastAsia="方正仿宋_GBK"/>
          <w:color w:val="auto"/>
          <w:sz w:val="24"/>
          <w:szCs w:val="24"/>
          <w:u w:val="single"/>
          <w:lang w:eastAsia="zh-CN"/>
        </w:rPr>
        <w:t>姓名：</w:t>
      </w:r>
      <w:r>
        <w:rPr>
          <w:rFonts w:hint="eastAsia" w:ascii="Times New Roman" w:hAnsi="Times New Roman" w:eastAsia="方正仿宋_GBK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方正仿宋_GBK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/>
          <w:color w:val="auto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/>
          <w:color w:val="auto"/>
          <w:sz w:val="24"/>
          <w:szCs w:val="24"/>
          <w:u w:val="single"/>
        </w:rPr>
        <w:t xml:space="preserve">身份证号：       </w:t>
      </w:r>
      <w:r>
        <w:rPr>
          <w:rFonts w:hint="eastAsia" w:ascii="Times New Roman" w:hAnsi="Times New Roman" w:eastAsia="方正仿宋_GBK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24"/>
          <w:szCs w:val="24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 w:ascii="Times New Roman" w:hAnsi="Times New Roman" w:eastAsia="方正仿宋_GBK"/>
          <w:color w:val="auto"/>
          <w:sz w:val="24"/>
          <w:szCs w:val="24"/>
          <w:u w:val="single"/>
        </w:rPr>
      </w:pPr>
      <w:r>
        <w:rPr>
          <w:rFonts w:hint="eastAsia" w:ascii="Times New Roman" w:hAnsi="Times New Roman" w:eastAsia="方正仿宋_GBK"/>
          <w:color w:val="auto"/>
          <w:sz w:val="24"/>
          <w:szCs w:val="24"/>
          <w:u w:val="single"/>
        </w:rPr>
        <w:t xml:space="preserve">电话：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480" w:firstLineChars="200"/>
        <w:textAlignment w:val="auto"/>
        <w:rPr>
          <w:rFonts w:hint="eastAsia" w:ascii="Times New Roman" w:hAnsi="Times New Roman" w:eastAsia="方正仿宋_GBK"/>
          <w:color w:val="auto"/>
          <w:sz w:val="24"/>
          <w:szCs w:val="24"/>
        </w:rPr>
      </w:pPr>
      <w:r>
        <w:rPr>
          <w:rFonts w:hint="eastAsia" w:ascii="Times New Roman" w:hAnsi="Times New Roman" w:eastAsia="方正仿宋_GBK"/>
          <w:color w:val="auto"/>
          <w:sz w:val="24"/>
          <w:szCs w:val="24"/>
        </w:rPr>
        <w:t>为</w:t>
      </w:r>
      <w:r>
        <w:rPr>
          <w:rFonts w:hint="eastAsia" w:ascii="Times New Roman" w:hAnsi="Times New Roman" w:eastAsia="方正仿宋_GBK"/>
          <w:color w:val="auto"/>
          <w:sz w:val="24"/>
          <w:szCs w:val="24"/>
          <w:lang w:val="en-US" w:eastAsia="zh-CN"/>
        </w:rPr>
        <w:t>广安</w:t>
      </w:r>
      <w:r>
        <w:rPr>
          <w:rFonts w:hint="eastAsia" w:ascii="Times New Roman" w:hAnsi="Times New Roman" w:eastAsia="方正仿宋_GBK"/>
          <w:color w:val="auto"/>
          <w:sz w:val="24"/>
          <w:szCs w:val="24"/>
        </w:rPr>
        <w:t>区使用瓶装液化石油气</w:t>
      </w:r>
      <w:r>
        <w:rPr>
          <w:rFonts w:hint="eastAsia" w:ascii="Times New Roman" w:hAnsi="Times New Roman" w:eastAsia="方正仿宋_GBK"/>
          <w:color w:val="auto"/>
          <w:sz w:val="24"/>
          <w:szCs w:val="24"/>
          <w:lang w:eastAsia="zh-CN"/>
        </w:rPr>
        <w:t>用户</w:t>
      </w:r>
      <w:r>
        <w:rPr>
          <w:rFonts w:hint="eastAsia" w:ascii="Times New Roman" w:hAnsi="Times New Roman" w:eastAsia="方正仿宋_GBK"/>
          <w:color w:val="auto"/>
          <w:sz w:val="24"/>
          <w:szCs w:val="24"/>
        </w:rPr>
        <w:t>，现申请进行</w:t>
      </w:r>
      <w:r>
        <w:rPr>
          <w:rFonts w:hint="eastAsia" w:ascii="Times New Roman" w:hAnsi="Times New Roman" w:eastAsia="方正仿宋_GBK"/>
          <w:color w:val="auto"/>
          <w:sz w:val="24"/>
          <w:szCs w:val="24"/>
          <w:lang w:eastAsia="zh-CN"/>
        </w:rPr>
        <w:t>“瓶改电”</w:t>
      </w:r>
      <w:r>
        <w:rPr>
          <w:rFonts w:hint="eastAsia" w:ascii="Times New Roman" w:hAnsi="Times New Roman" w:eastAsia="方正仿宋_GBK"/>
          <w:color w:val="auto"/>
          <w:sz w:val="24"/>
          <w:szCs w:val="24"/>
        </w:rPr>
        <w:t>使用改造，承诺以下信息和相关申请资料真实有效。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6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经营场所名称</w:t>
            </w:r>
          </w:p>
        </w:tc>
        <w:tc>
          <w:tcPr>
            <w:tcW w:w="6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营业执照名称</w:t>
            </w:r>
          </w:p>
        </w:tc>
        <w:tc>
          <w:tcPr>
            <w:tcW w:w="6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经营场所类型</w:t>
            </w:r>
          </w:p>
        </w:tc>
        <w:tc>
          <w:tcPr>
            <w:tcW w:w="6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0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使用气瓶数量</w:t>
            </w:r>
          </w:p>
        </w:tc>
        <w:tc>
          <w:tcPr>
            <w:tcW w:w="6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方正仿宋_GBK"/>
          <w:color w:val="auto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0" w:hRule="atLeast"/>
          <w:jc w:val="center"/>
        </w:trPr>
        <w:tc>
          <w:tcPr>
            <w:tcW w:w="8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方正仿宋_GBK" w:cs="黑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黑体"/>
                <w:color w:val="auto"/>
                <w:sz w:val="24"/>
                <w:szCs w:val="24"/>
              </w:rPr>
              <w:t>申请资料核实和现场确认情况：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经对申请人提交的申请资料进行核实和到经营场所进行现场确认后，该用户符合我区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瓶改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电”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优惠政策并已缴纳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eastAsia="zh-CN"/>
              </w:rPr>
              <w:t>相关费用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街道（镇）确认：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 xml:space="preserve">                     供电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 xml:space="preserve">企业确认：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（盖章）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/>
              <w:textAlignment w:val="auto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年    月    日                       年    月    日</w:t>
            </w:r>
          </w:p>
        </w:tc>
      </w:tr>
    </w:tbl>
    <w:p/>
    <w:sectPr>
      <w:pgSz w:w="11906" w:h="16838"/>
      <w:pgMar w:top="2098" w:right="1474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OWJkMWQzMzI3MTUwNzYzZjM1YWY1ZDkzODdlY2IifQ=="/>
  </w:docVars>
  <w:rsids>
    <w:rsidRoot w:val="5A4C046F"/>
    <w:rsid w:val="49C56590"/>
    <w:rsid w:val="5A4C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kern w:val="0"/>
      <w:szCs w:val="32"/>
    </w:rPr>
  </w:style>
  <w:style w:type="paragraph" w:customStyle="1" w:styleId="6">
    <w:name w:val="标题 11"/>
    <w:basedOn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2024-03-11T08:11:00Z</dcterms:created>
  <dc:creator>Liquor</dc:creator>
  <cp:lastModifiedBy>Liquor</cp:lastModifiedBy>
  <dcterms:modified xsi:type="dcterms:W3CDTF">2024-03-11T08:12:03Z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2CE196D92A7B45E4A410101B6B2DA865_11</vt:lpwstr>
  </property>
</Properties>
</file>