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5EBC9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国标仿宋" w:hAnsi="国标仿宋" w:eastAsia="国标仿宋" w:cs="国标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国标仿宋" w:hAnsi="国标仿宋" w:eastAsia="国标仿宋" w:cs="国标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27A92B0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400"/>
        <w:jc w:val="both"/>
        <w:rPr>
          <w:rFonts w:hint="eastAsia" w:ascii="国标仿宋" w:hAnsi="国标仿宋" w:eastAsia="国标仿宋" w:cs="国标仿宋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eastAsia" w:ascii="国标仿宋" w:hAnsi="国标仿宋" w:eastAsia="国标仿宋" w:cs="国标仿宋"/>
          <w:b w:val="0"/>
          <w:bCs/>
          <w:sz w:val="30"/>
          <w:szCs w:val="30"/>
          <w:highlight w:val="none"/>
          <w:lang w:val="en-US" w:eastAsia="zh-CN"/>
        </w:rPr>
        <w:t>石笋镇顺利村试点示范村建设项目</w:t>
      </w:r>
      <w:r>
        <w:rPr>
          <w:rFonts w:hint="eastAsia" w:ascii="国标仿宋" w:hAnsi="国标仿宋" w:eastAsia="国标仿宋" w:cs="国标仿宋"/>
          <w:b w:val="0"/>
          <w:bCs/>
          <w:kern w:val="44"/>
          <w:sz w:val="30"/>
          <w:szCs w:val="30"/>
          <w:highlight w:val="none"/>
          <w:lang w:val="en-US" w:eastAsia="zh-CN" w:bidi="ar-SA"/>
        </w:rPr>
        <w:t>询价表</w:t>
      </w:r>
    </w:p>
    <w:tbl>
      <w:tblPr>
        <w:tblStyle w:val="6"/>
        <w:tblpPr w:leftFromText="180" w:rightFromText="180" w:vertAnchor="text" w:horzAnchor="page" w:tblpX="1323" w:tblpY="287"/>
        <w:tblOverlap w:val="never"/>
        <w:tblW w:w="139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016"/>
        <w:gridCol w:w="2142"/>
        <w:gridCol w:w="2034"/>
        <w:gridCol w:w="1942"/>
        <w:gridCol w:w="1526"/>
        <w:gridCol w:w="1405"/>
        <w:gridCol w:w="1700"/>
        <w:gridCol w:w="1700"/>
      </w:tblGrid>
      <w:tr w14:paraId="16A39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E5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C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询价单位（个体）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0B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询价项目明细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1B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询价时间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27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询价单价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0F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计量方式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E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签字（盖章）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C6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B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2756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48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29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xx单位或x人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83C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xx石子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7C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XXXX年x月x日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416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元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64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27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xx公司或xx人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6CC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xxxxxxx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7FE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4F7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EA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DCD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B8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B7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76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BA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1E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89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1B7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5D8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019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C50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12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EE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934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1DD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78F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FC2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FA5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3DA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A8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F26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08B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20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D27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FB2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596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C54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B43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E33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11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B27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9C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122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B2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FF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57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5D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A92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E37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755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C1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EA0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E3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C09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4BC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426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71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93F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70D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FA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  <w:t xml:space="preserve">询价小组意见：                                  询价人员签字 ：                                   理事会意见（村委会代章）：               </w:t>
            </w:r>
          </w:p>
        </w:tc>
      </w:tr>
    </w:tbl>
    <w:p w14:paraId="74790AE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0" w:lineRule="exact"/>
        <w:ind w:right="0"/>
        <w:jc w:val="both"/>
        <w:textAlignment w:val="auto"/>
        <w:rPr>
          <w:rFonts w:hint="eastAsia" w:ascii="国标仿宋" w:hAnsi="国标仿宋" w:eastAsia="国标仿宋" w:cs="国标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07FAE1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国标仿宋" w:hAnsi="国标仿宋" w:eastAsia="国标仿宋" w:cs="国标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sectPr>
          <w:pgSz w:w="16838" w:h="11906" w:orient="landscape"/>
          <w:pgMar w:top="1293" w:right="1440" w:bottom="1179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eastAsia" w:ascii="国标仿宋" w:hAnsi="国标仿宋" w:eastAsia="国标仿宋" w:cs="国标仿宋"/>
          <w:highlight w:val="none"/>
          <w:lang w:val="en-US" w:eastAsia="zh-CN"/>
        </w:rPr>
        <w:t>说明：请报价单位根据询价内容正确填写询价表，询价单价统一以“元”计量、计量方式材料类统一以“吨”计量、设备类统一以“天”计量。询价单位需签字盖章并填写正确的联系方式。</w:t>
      </w:r>
      <w:bookmarkStart w:id="0" w:name="_GoBack"/>
      <w:bookmarkEnd w:id="0"/>
    </w:p>
    <w:p w14:paraId="3D312B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jI1NDhjNWMzZmIwMjg4MjE2NDFiMTU2MWM1ZDAifQ=="/>
  </w:docVars>
  <w:rsids>
    <w:rsidRoot w:val="62292D6A"/>
    <w:rsid w:val="622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80" w:after="180"/>
    </w:pPr>
    <w:rPr>
      <w:rFonts w:ascii="仿宋" w:hAnsi="仿宋" w:eastAsia="仿宋" w:cs="仿宋"/>
      <w:sz w:val="28"/>
      <w:szCs w:val="28"/>
      <w:lang w:val="en"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2024-10-31T07:44:00Z</dcterms:created>
  <dc:creator>Administrator</dc:creator>
  <cp:lastModifiedBy>Administrator</cp:lastModifiedBy>
  <dcterms:modified xsi:type="dcterms:W3CDTF">2024-10-31T07:44:31Z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94C48F4FE968439BA0E506ABD16E1ADD_11</vt:lpwstr>
  </property>
</Properties>
</file>