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80" w:lineRule="exact"/>
        <w:ind w:firstLine="192" w:firstLineChars="60"/>
        <w:rPr>
          <w:rFonts w:eastAsia="方正黑体_GBK"/>
          <w:color w:val="000000"/>
        </w:rPr>
      </w:pPr>
      <w:r>
        <w:rPr>
          <w:rFonts w:eastAsia="方正黑体_GBK"/>
          <w:color w:val="000000"/>
        </w:rPr>
        <w:t>附件2</w:t>
      </w:r>
    </w:p>
    <w:p>
      <w:pPr>
        <w:pStyle w:val="4"/>
        <w:rPr>
          <w:rFonts w:ascii="Times New Roman" w:hAnsi="Times New Roman"/>
        </w:rPr>
      </w:pPr>
    </w:p>
    <w:p>
      <w:pPr>
        <w:ind w:firstLine="720"/>
        <w:jc w:val="center"/>
        <w:rPr>
          <w:rFonts w:hint="eastAsia" w:ascii="方正小标宋_GBK" w:hAnsi="方正小标宋_GBK" w:eastAsia="方正小标宋_GBK" w:cs="方正小标宋_GBK"/>
          <w:bCs/>
          <w:color w:val="00000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Cs/>
          <w:color w:val="000000"/>
          <w:sz w:val="36"/>
          <w:szCs w:val="36"/>
        </w:rPr>
        <w:t>广安区2022年经济社会发展主要预期指标</w:t>
      </w:r>
    </w:p>
    <w:tbl>
      <w:tblPr>
        <w:tblStyle w:val="2"/>
        <w:tblW w:w="88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42"/>
        <w:gridCol w:w="1273"/>
        <w:gridCol w:w="1033"/>
        <w:gridCol w:w="24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4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方正黑体_GBK" w:hAnsi="方正黑体_GBK" w:eastAsia="方正黑体_GBK" w:cs="方正黑体_GBK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color w:val="000000"/>
                <w:kern w:val="0"/>
                <w:sz w:val="21"/>
                <w:szCs w:val="21"/>
              </w:rPr>
              <w:t>指标名称</w:t>
            </w:r>
          </w:p>
        </w:tc>
        <w:tc>
          <w:tcPr>
            <w:tcW w:w="127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方正黑体_GBK" w:hAnsi="方正黑体_GBK" w:eastAsia="方正黑体_GBK" w:cs="方正黑体_GBK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color w:val="000000"/>
                <w:kern w:val="0"/>
                <w:sz w:val="21"/>
                <w:szCs w:val="21"/>
              </w:rPr>
              <w:t>指标属性</w:t>
            </w:r>
          </w:p>
        </w:tc>
        <w:tc>
          <w:tcPr>
            <w:tcW w:w="103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方正黑体_GBK" w:hAnsi="方正黑体_GBK" w:eastAsia="方正黑体_GBK" w:cs="方正黑体_GBK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color w:val="000000"/>
                <w:kern w:val="0"/>
                <w:sz w:val="21"/>
                <w:szCs w:val="21"/>
              </w:rPr>
              <w:t>计算</w:t>
            </w:r>
          </w:p>
          <w:p>
            <w:pPr>
              <w:spacing w:line="360" w:lineRule="exact"/>
              <w:jc w:val="center"/>
              <w:rPr>
                <w:rFonts w:hint="eastAsia" w:ascii="方正黑体_GBK" w:hAnsi="方正黑体_GBK" w:eastAsia="方正黑体_GBK" w:cs="方正黑体_GBK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color w:val="000000"/>
                <w:kern w:val="0"/>
                <w:sz w:val="21"/>
                <w:szCs w:val="21"/>
              </w:rPr>
              <w:t>单位</w:t>
            </w:r>
          </w:p>
        </w:tc>
        <w:tc>
          <w:tcPr>
            <w:tcW w:w="245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方正黑体_GBK" w:hAnsi="方正黑体_GBK" w:eastAsia="方正黑体_GBK" w:cs="方正黑体_GBK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color w:val="000000"/>
                <w:kern w:val="0"/>
                <w:sz w:val="21"/>
                <w:szCs w:val="21"/>
              </w:rPr>
              <w:t>预期指标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42" w:type="dxa"/>
            <w:noWrap w:val="0"/>
            <w:vAlign w:val="center"/>
          </w:tcPr>
          <w:p>
            <w:pPr>
              <w:spacing w:line="360" w:lineRule="exact"/>
              <w:rPr>
                <w:rFonts w:eastAsia="文鼎CS仿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eastAsia="文鼎CS仿宋体"/>
                <w:bCs/>
                <w:color w:val="000000"/>
                <w:kern w:val="0"/>
                <w:sz w:val="21"/>
                <w:szCs w:val="21"/>
              </w:rPr>
              <w:t>一、地区生产总值</w:t>
            </w:r>
          </w:p>
        </w:tc>
        <w:tc>
          <w:tcPr>
            <w:tcW w:w="127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文鼎CS仿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eastAsia="文鼎CS仿宋体"/>
                <w:bCs/>
                <w:color w:val="000000"/>
                <w:kern w:val="0"/>
                <w:sz w:val="21"/>
                <w:szCs w:val="21"/>
              </w:rPr>
              <w:t>预期性</w:t>
            </w:r>
          </w:p>
        </w:tc>
        <w:tc>
          <w:tcPr>
            <w:tcW w:w="103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文鼎CS仿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eastAsia="文鼎CS仿宋体"/>
                <w:bCs/>
                <w:color w:val="000000"/>
                <w:kern w:val="0"/>
                <w:sz w:val="21"/>
                <w:szCs w:val="21"/>
              </w:rPr>
              <w:t>%</w:t>
            </w:r>
          </w:p>
        </w:tc>
        <w:tc>
          <w:tcPr>
            <w:tcW w:w="245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文鼎CS仿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Style w:val="5"/>
                <w:rFonts w:eastAsia="文鼎CS仿宋体"/>
                <w:bCs/>
                <w:sz w:val="21"/>
                <w:szCs w:val="21"/>
                <w:lang w:bidi="ar"/>
              </w:rPr>
              <w:t>7.5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42" w:type="dxa"/>
            <w:noWrap w:val="0"/>
            <w:vAlign w:val="center"/>
          </w:tcPr>
          <w:p>
            <w:pPr>
              <w:spacing w:line="360" w:lineRule="exact"/>
              <w:ind w:firstLine="315" w:firstLineChars="150"/>
              <w:rPr>
                <w:rFonts w:eastAsia="文鼎CS仿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eastAsia="文鼎CS仿宋体"/>
                <w:bCs/>
                <w:color w:val="000000"/>
                <w:kern w:val="0"/>
                <w:sz w:val="21"/>
                <w:szCs w:val="21"/>
              </w:rPr>
              <w:t>其中：第一产业增加值</w:t>
            </w:r>
          </w:p>
        </w:tc>
        <w:tc>
          <w:tcPr>
            <w:tcW w:w="127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文鼎CS仿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eastAsia="文鼎CS仿宋体"/>
                <w:bCs/>
                <w:color w:val="000000"/>
                <w:kern w:val="0"/>
                <w:sz w:val="21"/>
                <w:szCs w:val="21"/>
              </w:rPr>
              <w:t>预期性</w:t>
            </w:r>
          </w:p>
        </w:tc>
        <w:tc>
          <w:tcPr>
            <w:tcW w:w="103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文鼎CS仿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eastAsia="文鼎CS仿宋体"/>
                <w:bCs/>
                <w:color w:val="000000"/>
                <w:kern w:val="0"/>
                <w:sz w:val="21"/>
                <w:szCs w:val="21"/>
              </w:rPr>
              <w:t>%</w:t>
            </w:r>
          </w:p>
        </w:tc>
        <w:tc>
          <w:tcPr>
            <w:tcW w:w="245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文鼎CS仿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eastAsia="文鼎CS仿宋体"/>
                <w:bCs/>
                <w:color w:val="000000"/>
                <w:kern w:val="0"/>
                <w:sz w:val="21"/>
                <w:szCs w:val="21"/>
                <w:lang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42" w:type="dxa"/>
            <w:noWrap w:val="0"/>
            <w:vAlign w:val="center"/>
          </w:tcPr>
          <w:p>
            <w:pPr>
              <w:spacing w:line="360" w:lineRule="exact"/>
              <w:ind w:firstLine="945" w:firstLineChars="450"/>
              <w:rPr>
                <w:rFonts w:eastAsia="文鼎CS仿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eastAsia="文鼎CS仿宋体"/>
                <w:bCs/>
                <w:color w:val="000000"/>
                <w:kern w:val="0"/>
                <w:sz w:val="21"/>
                <w:szCs w:val="21"/>
              </w:rPr>
              <w:t>第二产业增加值</w:t>
            </w:r>
          </w:p>
        </w:tc>
        <w:tc>
          <w:tcPr>
            <w:tcW w:w="127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文鼎CS仿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eastAsia="文鼎CS仿宋体"/>
                <w:bCs/>
                <w:color w:val="000000"/>
                <w:kern w:val="0"/>
                <w:sz w:val="21"/>
                <w:szCs w:val="21"/>
              </w:rPr>
              <w:t>预期性</w:t>
            </w:r>
          </w:p>
        </w:tc>
        <w:tc>
          <w:tcPr>
            <w:tcW w:w="103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文鼎CS仿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eastAsia="文鼎CS仿宋体"/>
                <w:bCs/>
                <w:color w:val="000000"/>
                <w:kern w:val="0"/>
                <w:sz w:val="21"/>
                <w:szCs w:val="21"/>
              </w:rPr>
              <w:t>%</w:t>
            </w:r>
          </w:p>
        </w:tc>
        <w:tc>
          <w:tcPr>
            <w:tcW w:w="245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文鼎CS仿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eastAsia="文鼎CS仿宋体"/>
                <w:bCs/>
                <w:color w:val="000000"/>
                <w:kern w:val="0"/>
                <w:sz w:val="21"/>
                <w:szCs w:val="21"/>
                <w:lang w:bidi="ar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42" w:type="dxa"/>
            <w:noWrap w:val="0"/>
            <w:vAlign w:val="center"/>
          </w:tcPr>
          <w:p>
            <w:pPr>
              <w:spacing w:line="360" w:lineRule="exact"/>
              <w:ind w:firstLine="945" w:firstLineChars="450"/>
              <w:rPr>
                <w:rFonts w:eastAsia="文鼎CS仿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eastAsia="文鼎CS仿宋体"/>
                <w:bCs/>
                <w:color w:val="000000"/>
                <w:kern w:val="0"/>
                <w:sz w:val="21"/>
                <w:szCs w:val="21"/>
              </w:rPr>
              <w:t>第三产业增加值</w:t>
            </w:r>
          </w:p>
        </w:tc>
        <w:tc>
          <w:tcPr>
            <w:tcW w:w="127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文鼎CS仿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eastAsia="文鼎CS仿宋体"/>
                <w:bCs/>
                <w:color w:val="000000"/>
                <w:kern w:val="0"/>
                <w:sz w:val="21"/>
                <w:szCs w:val="21"/>
              </w:rPr>
              <w:t>预期性</w:t>
            </w:r>
          </w:p>
        </w:tc>
        <w:tc>
          <w:tcPr>
            <w:tcW w:w="103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文鼎CS仿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eastAsia="文鼎CS仿宋体"/>
                <w:bCs/>
                <w:color w:val="000000"/>
                <w:kern w:val="0"/>
                <w:sz w:val="21"/>
                <w:szCs w:val="21"/>
              </w:rPr>
              <w:t>%</w:t>
            </w:r>
          </w:p>
        </w:tc>
        <w:tc>
          <w:tcPr>
            <w:tcW w:w="245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文鼎CS仿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eastAsia="文鼎CS仿宋体"/>
                <w:bCs/>
                <w:color w:val="000000"/>
                <w:kern w:val="0"/>
                <w:sz w:val="21"/>
                <w:szCs w:val="21"/>
                <w:lang w:bidi="ar"/>
              </w:rPr>
              <w:t>8.5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42" w:type="dxa"/>
            <w:noWrap w:val="0"/>
            <w:vAlign w:val="center"/>
          </w:tcPr>
          <w:p>
            <w:pPr>
              <w:spacing w:line="360" w:lineRule="exact"/>
              <w:rPr>
                <w:rFonts w:eastAsia="文鼎CS仿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eastAsia="文鼎CS仿宋体"/>
                <w:bCs/>
                <w:color w:val="000000"/>
                <w:kern w:val="0"/>
                <w:sz w:val="21"/>
                <w:szCs w:val="21"/>
              </w:rPr>
              <w:t>二、规模以上工业增加值</w:t>
            </w:r>
          </w:p>
        </w:tc>
        <w:tc>
          <w:tcPr>
            <w:tcW w:w="127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文鼎CS仿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eastAsia="文鼎CS仿宋体"/>
                <w:bCs/>
                <w:color w:val="000000"/>
                <w:kern w:val="0"/>
                <w:sz w:val="21"/>
                <w:szCs w:val="21"/>
              </w:rPr>
              <w:t>预期性</w:t>
            </w:r>
          </w:p>
        </w:tc>
        <w:tc>
          <w:tcPr>
            <w:tcW w:w="103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文鼎CS仿宋体"/>
                <w:sz w:val="21"/>
                <w:szCs w:val="21"/>
              </w:rPr>
            </w:pPr>
            <w:r>
              <w:rPr>
                <w:rFonts w:eastAsia="文鼎CS仿宋体"/>
                <w:bCs/>
                <w:color w:val="000000"/>
                <w:kern w:val="0"/>
                <w:sz w:val="21"/>
                <w:szCs w:val="21"/>
              </w:rPr>
              <w:t>%</w:t>
            </w:r>
          </w:p>
        </w:tc>
        <w:tc>
          <w:tcPr>
            <w:tcW w:w="245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文鼎CS仿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eastAsia="文鼎CS仿宋体"/>
                <w:bCs/>
                <w:color w:val="000000"/>
                <w:kern w:val="0"/>
                <w:sz w:val="21"/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42" w:type="dxa"/>
            <w:noWrap w:val="0"/>
            <w:vAlign w:val="top"/>
          </w:tcPr>
          <w:p>
            <w:pPr>
              <w:spacing w:line="360" w:lineRule="exact"/>
              <w:rPr>
                <w:rFonts w:hint="eastAsia" w:eastAsia="文鼎CS仿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eastAsia="文鼎CS仿宋体"/>
                <w:bCs/>
                <w:color w:val="000000"/>
                <w:kern w:val="0"/>
                <w:sz w:val="21"/>
                <w:szCs w:val="21"/>
              </w:rPr>
              <w:t>三、全社会固定资产投资</w:t>
            </w:r>
          </w:p>
        </w:tc>
        <w:tc>
          <w:tcPr>
            <w:tcW w:w="1273" w:type="dxa"/>
            <w:noWrap w:val="0"/>
            <w:vAlign w:val="top"/>
          </w:tcPr>
          <w:p>
            <w:pPr>
              <w:spacing w:line="360" w:lineRule="exact"/>
              <w:rPr>
                <w:rFonts w:hint="eastAsia" w:eastAsia="文鼎CS仿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eastAsia="文鼎CS仿宋体"/>
                <w:bCs/>
                <w:color w:val="000000"/>
                <w:kern w:val="0"/>
                <w:sz w:val="21"/>
                <w:szCs w:val="21"/>
              </w:rPr>
              <w:t>预期性</w:t>
            </w:r>
          </w:p>
        </w:tc>
        <w:tc>
          <w:tcPr>
            <w:tcW w:w="1033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eastAsia="文鼎CS仿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eastAsia="文鼎CS仿宋体"/>
                <w:bCs/>
                <w:color w:val="000000"/>
                <w:kern w:val="0"/>
                <w:sz w:val="21"/>
                <w:szCs w:val="21"/>
              </w:rPr>
              <w:t>%</w:t>
            </w:r>
          </w:p>
        </w:tc>
        <w:tc>
          <w:tcPr>
            <w:tcW w:w="2450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eastAsia="文鼎CS仿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eastAsia="文鼎CS仿宋体"/>
                <w:bCs/>
                <w:color w:val="000000"/>
                <w:kern w:val="0"/>
                <w:sz w:val="21"/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42" w:type="dxa"/>
            <w:noWrap w:val="0"/>
            <w:vAlign w:val="top"/>
          </w:tcPr>
          <w:p>
            <w:pPr>
              <w:spacing w:line="360" w:lineRule="exact"/>
              <w:rPr>
                <w:rFonts w:hint="eastAsia" w:eastAsia="文鼎CS仿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eastAsia="文鼎CS仿宋体"/>
                <w:bCs/>
                <w:color w:val="000000"/>
                <w:kern w:val="0"/>
                <w:sz w:val="21"/>
                <w:szCs w:val="21"/>
              </w:rPr>
              <w:t>四、社会消费品零售总额</w:t>
            </w:r>
          </w:p>
        </w:tc>
        <w:tc>
          <w:tcPr>
            <w:tcW w:w="1273" w:type="dxa"/>
            <w:noWrap w:val="0"/>
            <w:vAlign w:val="top"/>
          </w:tcPr>
          <w:p>
            <w:pPr>
              <w:spacing w:line="360" w:lineRule="exact"/>
              <w:rPr>
                <w:rFonts w:hint="eastAsia" w:eastAsia="文鼎CS仿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eastAsia="文鼎CS仿宋体"/>
                <w:bCs/>
                <w:color w:val="000000"/>
                <w:kern w:val="0"/>
                <w:sz w:val="21"/>
                <w:szCs w:val="21"/>
              </w:rPr>
              <w:t>预期性</w:t>
            </w:r>
          </w:p>
        </w:tc>
        <w:tc>
          <w:tcPr>
            <w:tcW w:w="1033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eastAsia="文鼎CS仿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eastAsia="文鼎CS仿宋体"/>
                <w:bCs/>
                <w:color w:val="000000"/>
                <w:kern w:val="0"/>
                <w:sz w:val="21"/>
                <w:szCs w:val="21"/>
              </w:rPr>
              <w:t>%</w:t>
            </w:r>
          </w:p>
        </w:tc>
        <w:tc>
          <w:tcPr>
            <w:tcW w:w="2450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eastAsia="文鼎CS仿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eastAsia="文鼎CS仿宋体"/>
                <w:bCs/>
                <w:color w:val="000000"/>
                <w:kern w:val="0"/>
                <w:sz w:val="21"/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42" w:type="dxa"/>
            <w:noWrap w:val="0"/>
            <w:vAlign w:val="top"/>
          </w:tcPr>
          <w:p>
            <w:pPr>
              <w:spacing w:line="360" w:lineRule="exact"/>
              <w:rPr>
                <w:rFonts w:hint="eastAsia" w:eastAsia="文鼎CS仿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eastAsia="文鼎CS仿宋体"/>
                <w:bCs/>
                <w:color w:val="000000"/>
                <w:kern w:val="0"/>
                <w:sz w:val="21"/>
                <w:szCs w:val="21"/>
              </w:rPr>
              <w:t>五、地方一般公共预算收入</w:t>
            </w:r>
          </w:p>
        </w:tc>
        <w:tc>
          <w:tcPr>
            <w:tcW w:w="1273" w:type="dxa"/>
            <w:noWrap w:val="0"/>
            <w:vAlign w:val="top"/>
          </w:tcPr>
          <w:p>
            <w:pPr>
              <w:spacing w:line="360" w:lineRule="exact"/>
              <w:rPr>
                <w:rFonts w:hint="eastAsia" w:eastAsia="文鼎CS仿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eastAsia="文鼎CS仿宋体"/>
                <w:bCs/>
                <w:color w:val="000000"/>
                <w:kern w:val="0"/>
                <w:sz w:val="21"/>
                <w:szCs w:val="21"/>
              </w:rPr>
              <w:t>预期性</w:t>
            </w:r>
          </w:p>
        </w:tc>
        <w:tc>
          <w:tcPr>
            <w:tcW w:w="1033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eastAsia="文鼎CS仿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eastAsia="文鼎CS仿宋体"/>
                <w:bCs/>
                <w:color w:val="000000"/>
                <w:kern w:val="0"/>
                <w:sz w:val="21"/>
                <w:szCs w:val="21"/>
              </w:rPr>
              <w:t>%</w:t>
            </w:r>
          </w:p>
        </w:tc>
        <w:tc>
          <w:tcPr>
            <w:tcW w:w="2450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eastAsia="文鼎CS仿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eastAsia="文鼎CS仿宋体"/>
                <w:bCs/>
                <w:color w:val="000000"/>
                <w:kern w:val="0"/>
                <w:sz w:val="21"/>
                <w:szCs w:val="21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42" w:type="dxa"/>
            <w:noWrap w:val="0"/>
            <w:vAlign w:val="center"/>
          </w:tcPr>
          <w:p>
            <w:pPr>
              <w:spacing w:line="360" w:lineRule="exact"/>
              <w:rPr>
                <w:rFonts w:eastAsia="文鼎CS仿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eastAsia="文鼎CS仿宋体"/>
                <w:bCs/>
                <w:color w:val="000000"/>
                <w:kern w:val="0"/>
                <w:sz w:val="21"/>
                <w:szCs w:val="21"/>
              </w:rPr>
              <w:t>六</w:t>
            </w:r>
            <w:r>
              <w:rPr>
                <w:rFonts w:eastAsia="文鼎CS仿宋体"/>
                <w:bCs/>
                <w:color w:val="000000"/>
                <w:kern w:val="0"/>
                <w:sz w:val="21"/>
                <w:szCs w:val="21"/>
              </w:rPr>
              <w:t>、城镇居民人均可支配收入</w:t>
            </w:r>
          </w:p>
        </w:tc>
        <w:tc>
          <w:tcPr>
            <w:tcW w:w="127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文鼎CS仿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eastAsia="文鼎CS仿宋体"/>
                <w:bCs/>
                <w:color w:val="000000"/>
                <w:kern w:val="0"/>
                <w:sz w:val="21"/>
                <w:szCs w:val="21"/>
              </w:rPr>
              <w:t>预期性</w:t>
            </w:r>
          </w:p>
        </w:tc>
        <w:tc>
          <w:tcPr>
            <w:tcW w:w="103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文鼎CS仿宋体"/>
                <w:sz w:val="21"/>
                <w:szCs w:val="21"/>
              </w:rPr>
            </w:pPr>
            <w:r>
              <w:rPr>
                <w:rFonts w:eastAsia="文鼎CS仿宋体"/>
                <w:bCs/>
                <w:color w:val="000000"/>
                <w:kern w:val="0"/>
                <w:sz w:val="21"/>
                <w:szCs w:val="21"/>
              </w:rPr>
              <w:t>%</w:t>
            </w:r>
          </w:p>
        </w:tc>
        <w:tc>
          <w:tcPr>
            <w:tcW w:w="245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文鼎CS仿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eastAsia="文鼎CS仿宋体"/>
                <w:bCs/>
                <w:color w:val="000000"/>
                <w:kern w:val="0"/>
                <w:sz w:val="21"/>
                <w:szCs w:val="21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42" w:type="dxa"/>
            <w:noWrap w:val="0"/>
            <w:vAlign w:val="center"/>
          </w:tcPr>
          <w:p>
            <w:pPr>
              <w:spacing w:line="360" w:lineRule="exact"/>
              <w:rPr>
                <w:rFonts w:eastAsia="文鼎CS仿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eastAsia="文鼎CS仿宋体"/>
                <w:bCs/>
                <w:color w:val="000000"/>
                <w:kern w:val="0"/>
                <w:sz w:val="21"/>
                <w:szCs w:val="21"/>
              </w:rPr>
              <w:t>七</w:t>
            </w:r>
            <w:r>
              <w:rPr>
                <w:rFonts w:eastAsia="文鼎CS仿宋体"/>
                <w:bCs/>
                <w:color w:val="000000"/>
                <w:kern w:val="0"/>
                <w:sz w:val="21"/>
                <w:szCs w:val="21"/>
              </w:rPr>
              <w:t>、农村居民人均可支配收入</w:t>
            </w:r>
          </w:p>
        </w:tc>
        <w:tc>
          <w:tcPr>
            <w:tcW w:w="127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文鼎CS仿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eastAsia="文鼎CS仿宋体"/>
                <w:bCs/>
                <w:color w:val="000000"/>
                <w:kern w:val="0"/>
                <w:sz w:val="21"/>
                <w:szCs w:val="21"/>
              </w:rPr>
              <w:t>预期性</w:t>
            </w:r>
          </w:p>
        </w:tc>
        <w:tc>
          <w:tcPr>
            <w:tcW w:w="103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文鼎CS仿宋体"/>
                <w:sz w:val="21"/>
                <w:szCs w:val="21"/>
              </w:rPr>
            </w:pPr>
            <w:r>
              <w:rPr>
                <w:rFonts w:eastAsia="文鼎CS仿宋体"/>
                <w:bCs/>
                <w:color w:val="000000"/>
                <w:kern w:val="0"/>
                <w:sz w:val="21"/>
                <w:szCs w:val="21"/>
              </w:rPr>
              <w:t>%</w:t>
            </w:r>
          </w:p>
        </w:tc>
        <w:tc>
          <w:tcPr>
            <w:tcW w:w="245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文鼎CS仿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eastAsia="文鼎CS仿宋体"/>
                <w:bCs/>
                <w:color w:val="000000"/>
                <w:kern w:val="0"/>
                <w:sz w:val="21"/>
                <w:szCs w:val="21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42" w:type="dxa"/>
            <w:noWrap w:val="0"/>
            <w:vAlign w:val="center"/>
          </w:tcPr>
          <w:p>
            <w:pPr>
              <w:spacing w:line="360" w:lineRule="exact"/>
              <w:rPr>
                <w:rFonts w:eastAsia="文鼎CS仿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eastAsia="文鼎CS仿宋体"/>
                <w:bCs/>
                <w:color w:val="000000"/>
                <w:kern w:val="0"/>
                <w:sz w:val="21"/>
                <w:szCs w:val="21"/>
              </w:rPr>
              <w:t>八</w:t>
            </w:r>
            <w:r>
              <w:rPr>
                <w:rFonts w:eastAsia="文鼎CS仿宋体"/>
                <w:bCs/>
                <w:color w:val="000000"/>
                <w:kern w:val="0"/>
                <w:sz w:val="21"/>
                <w:szCs w:val="21"/>
              </w:rPr>
              <w:t>、进出口总额</w:t>
            </w:r>
          </w:p>
        </w:tc>
        <w:tc>
          <w:tcPr>
            <w:tcW w:w="127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文鼎CS仿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eastAsia="文鼎CS仿宋体"/>
                <w:bCs/>
                <w:color w:val="000000"/>
                <w:kern w:val="0"/>
                <w:sz w:val="21"/>
                <w:szCs w:val="21"/>
              </w:rPr>
              <w:t>预期性</w:t>
            </w:r>
          </w:p>
        </w:tc>
        <w:tc>
          <w:tcPr>
            <w:tcW w:w="103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文鼎CS仿宋体"/>
                <w:sz w:val="21"/>
                <w:szCs w:val="21"/>
              </w:rPr>
            </w:pPr>
            <w:r>
              <w:rPr>
                <w:rFonts w:eastAsia="文鼎CS仿宋体"/>
                <w:bCs/>
                <w:color w:val="000000"/>
                <w:kern w:val="0"/>
                <w:sz w:val="21"/>
                <w:szCs w:val="21"/>
              </w:rPr>
              <w:t>亿元</w:t>
            </w:r>
          </w:p>
        </w:tc>
        <w:tc>
          <w:tcPr>
            <w:tcW w:w="245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文鼎CS仿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eastAsia="文鼎CS仿宋体"/>
                <w:bCs/>
                <w:color w:val="000000"/>
                <w:kern w:val="0"/>
                <w:sz w:val="21"/>
                <w:szCs w:val="21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42" w:type="dxa"/>
            <w:noWrap w:val="0"/>
            <w:vAlign w:val="center"/>
          </w:tcPr>
          <w:p>
            <w:pPr>
              <w:spacing w:line="360" w:lineRule="exact"/>
              <w:rPr>
                <w:rFonts w:eastAsia="文鼎CS仿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eastAsia="文鼎CS仿宋体"/>
                <w:bCs/>
                <w:color w:val="000000"/>
                <w:kern w:val="0"/>
                <w:sz w:val="21"/>
                <w:szCs w:val="21"/>
              </w:rPr>
              <w:t>九、居民消费价格指数</w:t>
            </w:r>
          </w:p>
        </w:tc>
        <w:tc>
          <w:tcPr>
            <w:tcW w:w="127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文鼎CS仿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eastAsia="文鼎CS仿宋体"/>
                <w:bCs/>
                <w:color w:val="000000"/>
                <w:kern w:val="0"/>
                <w:sz w:val="21"/>
                <w:szCs w:val="21"/>
              </w:rPr>
              <w:t>预期性</w:t>
            </w:r>
          </w:p>
        </w:tc>
        <w:tc>
          <w:tcPr>
            <w:tcW w:w="103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文鼎CS仿宋体"/>
                <w:sz w:val="21"/>
                <w:szCs w:val="21"/>
              </w:rPr>
            </w:pPr>
            <w:r>
              <w:rPr>
                <w:rFonts w:eastAsia="文鼎CS仿宋体"/>
                <w:bCs/>
                <w:color w:val="000000"/>
                <w:kern w:val="0"/>
                <w:sz w:val="21"/>
                <w:szCs w:val="21"/>
              </w:rPr>
              <w:t>—</w:t>
            </w:r>
          </w:p>
        </w:tc>
        <w:tc>
          <w:tcPr>
            <w:tcW w:w="245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文鼎CS仿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eastAsia="文鼎CS仿宋体"/>
                <w:bCs/>
                <w:color w:val="000000"/>
                <w:kern w:val="0"/>
                <w:sz w:val="21"/>
                <w:szCs w:val="21"/>
              </w:rPr>
              <w:t>103左右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42" w:type="dxa"/>
            <w:noWrap w:val="0"/>
            <w:vAlign w:val="center"/>
          </w:tcPr>
          <w:p>
            <w:pPr>
              <w:spacing w:line="360" w:lineRule="exact"/>
              <w:rPr>
                <w:rFonts w:eastAsia="文鼎CS仿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eastAsia="文鼎CS仿宋体"/>
                <w:bCs/>
                <w:color w:val="000000"/>
                <w:kern w:val="0"/>
                <w:sz w:val="21"/>
                <w:szCs w:val="21"/>
              </w:rPr>
              <w:t>十、城镇新增就业人数</w:t>
            </w:r>
          </w:p>
        </w:tc>
        <w:tc>
          <w:tcPr>
            <w:tcW w:w="127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文鼎CS仿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eastAsia="文鼎CS仿宋体"/>
                <w:bCs/>
                <w:color w:val="000000"/>
                <w:kern w:val="0"/>
                <w:sz w:val="21"/>
                <w:szCs w:val="21"/>
              </w:rPr>
              <w:t>预期性</w:t>
            </w:r>
          </w:p>
        </w:tc>
        <w:tc>
          <w:tcPr>
            <w:tcW w:w="103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文鼎CS仿宋体"/>
                <w:sz w:val="21"/>
                <w:szCs w:val="21"/>
              </w:rPr>
            </w:pPr>
            <w:r>
              <w:rPr>
                <w:rFonts w:eastAsia="文鼎CS仿宋体"/>
                <w:bCs/>
                <w:color w:val="000000"/>
                <w:kern w:val="0"/>
                <w:sz w:val="21"/>
                <w:szCs w:val="21"/>
              </w:rPr>
              <w:t>人</w:t>
            </w:r>
          </w:p>
        </w:tc>
        <w:tc>
          <w:tcPr>
            <w:tcW w:w="245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文鼎CS仿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eastAsia="文鼎CS仿宋体"/>
                <w:bCs/>
                <w:color w:val="000000"/>
                <w:kern w:val="0"/>
                <w:sz w:val="21"/>
                <w:szCs w:val="21"/>
              </w:rPr>
              <w:t>7000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42" w:type="dxa"/>
            <w:noWrap w:val="0"/>
            <w:vAlign w:val="center"/>
          </w:tcPr>
          <w:p>
            <w:pPr>
              <w:spacing w:line="360" w:lineRule="exact"/>
              <w:rPr>
                <w:rFonts w:eastAsia="文鼎CS仿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eastAsia="文鼎CS仿宋体"/>
                <w:bCs/>
                <w:color w:val="000000"/>
                <w:kern w:val="0"/>
                <w:sz w:val="21"/>
                <w:szCs w:val="21"/>
              </w:rPr>
              <w:t>十一、城镇调查失业率</w:t>
            </w:r>
          </w:p>
        </w:tc>
        <w:tc>
          <w:tcPr>
            <w:tcW w:w="127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文鼎CS仿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eastAsia="文鼎CS仿宋体"/>
                <w:bCs/>
                <w:color w:val="000000"/>
                <w:kern w:val="0"/>
                <w:sz w:val="21"/>
                <w:szCs w:val="21"/>
              </w:rPr>
              <w:t>预期性</w:t>
            </w:r>
          </w:p>
        </w:tc>
        <w:tc>
          <w:tcPr>
            <w:tcW w:w="103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文鼎CS仿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eastAsia="文鼎CS仿宋体"/>
                <w:bCs/>
                <w:color w:val="000000"/>
                <w:kern w:val="0"/>
                <w:sz w:val="21"/>
                <w:szCs w:val="21"/>
              </w:rPr>
              <w:t>%</w:t>
            </w:r>
          </w:p>
        </w:tc>
        <w:tc>
          <w:tcPr>
            <w:tcW w:w="245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文鼎CS仿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eastAsia="文鼎CS仿宋体"/>
                <w:bCs/>
                <w:color w:val="000000"/>
                <w:kern w:val="0"/>
                <w:sz w:val="21"/>
                <w:szCs w:val="21"/>
              </w:rPr>
              <w:t>5.5以内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42" w:type="dxa"/>
            <w:noWrap w:val="0"/>
            <w:vAlign w:val="center"/>
          </w:tcPr>
          <w:p>
            <w:pPr>
              <w:spacing w:line="360" w:lineRule="exact"/>
              <w:rPr>
                <w:rFonts w:eastAsia="文鼎CS仿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eastAsia="文鼎CS仿宋体"/>
                <w:bCs/>
                <w:color w:val="000000"/>
                <w:kern w:val="0"/>
                <w:sz w:val="21"/>
                <w:szCs w:val="21"/>
              </w:rPr>
              <w:t>十二、常住人口城镇化率</w:t>
            </w:r>
          </w:p>
        </w:tc>
        <w:tc>
          <w:tcPr>
            <w:tcW w:w="127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文鼎CS仿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eastAsia="文鼎CS仿宋体"/>
                <w:bCs/>
                <w:color w:val="000000"/>
                <w:kern w:val="0"/>
                <w:sz w:val="21"/>
                <w:szCs w:val="21"/>
              </w:rPr>
              <w:t>预期性</w:t>
            </w:r>
          </w:p>
        </w:tc>
        <w:tc>
          <w:tcPr>
            <w:tcW w:w="103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文鼎CS仿宋体"/>
                <w:bCs/>
                <w:color w:val="000000"/>
                <w:spacing w:val="-10"/>
                <w:kern w:val="0"/>
                <w:sz w:val="21"/>
                <w:szCs w:val="21"/>
              </w:rPr>
            </w:pPr>
            <w:r>
              <w:rPr>
                <w:rFonts w:eastAsia="文鼎CS仿宋体"/>
                <w:bCs/>
                <w:color w:val="000000"/>
                <w:kern w:val="0"/>
                <w:sz w:val="21"/>
                <w:szCs w:val="21"/>
              </w:rPr>
              <w:t>%</w:t>
            </w:r>
          </w:p>
        </w:tc>
        <w:tc>
          <w:tcPr>
            <w:tcW w:w="245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文鼎CS仿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eastAsia="文鼎CS仿宋体"/>
                <w:bCs/>
                <w:color w:val="000000"/>
                <w:kern w:val="0"/>
                <w:sz w:val="21"/>
                <w:szCs w:val="21"/>
              </w:rPr>
              <w:t>增加1.4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42" w:type="dxa"/>
            <w:noWrap w:val="0"/>
            <w:vAlign w:val="center"/>
          </w:tcPr>
          <w:p>
            <w:pPr>
              <w:spacing w:line="360" w:lineRule="exact"/>
              <w:rPr>
                <w:rFonts w:eastAsia="文鼎CS仿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eastAsia="文鼎CS仿宋体"/>
                <w:bCs/>
                <w:color w:val="000000"/>
                <w:kern w:val="0"/>
                <w:sz w:val="21"/>
                <w:szCs w:val="21"/>
              </w:rPr>
              <w:t>十三、粮食产量</w:t>
            </w:r>
          </w:p>
        </w:tc>
        <w:tc>
          <w:tcPr>
            <w:tcW w:w="127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文鼎CS仿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eastAsia="文鼎CS仿宋体"/>
                <w:bCs/>
                <w:color w:val="000000"/>
                <w:kern w:val="0"/>
                <w:sz w:val="21"/>
                <w:szCs w:val="21"/>
              </w:rPr>
              <w:t>预期性</w:t>
            </w:r>
          </w:p>
        </w:tc>
        <w:tc>
          <w:tcPr>
            <w:tcW w:w="103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文鼎CS仿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eastAsia="文鼎CS仿宋体"/>
                <w:bCs/>
                <w:color w:val="000000"/>
                <w:kern w:val="0"/>
                <w:sz w:val="21"/>
                <w:szCs w:val="21"/>
              </w:rPr>
              <w:t>万吨</w:t>
            </w:r>
          </w:p>
        </w:tc>
        <w:tc>
          <w:tcPr>
            <w:tcW w:w="245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文鼎CS仿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eastAsia="文鼎CS仿宋体"/>
                <w:bCs/>
                <w:color w:val="000000"/>
                <w:kern w:val="0"/>
                <w:sz w:val="21"/>
                <w:szCs w:val="21"/>
              </w:rPr>
              <w:t>33.6以上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4142" w:type="dxa"/>
            <w:noWrap w:val="0"/>
            <w:vAlign w:val="center"/>
          </w:tcPr>
          <w:p>
            <w:pPr>
              <w:spacing w:line="360" w:lineRule="exact"/>
              <w:rPr>
                <w:rFonts w:eastAsia="文鼎CS仿宋体"/>
                <w:bCs/>
                <w:color w:val="000000"/>
                <w:spacing w:val="-10"/>
                <w:kern w:val="0"/>
                <w:sz w:val="21"/>
                <w:szCs w:val="21"/>
              </w:rPr>
            </w:pPr>
            <w:r>
              <w:rPr>
                <w:rFonts w:eastAsia="文鼎CS仿宋体"/>
                <w:bCs/>
                <w:color w:val="000000"/>
                <w:kern w:val="0"/>
                <w:sz w:val="21"/>
                <w:szCs w:val="21"/>
              </w:rPr>
              <w:t>十四、单位GDP能源消耗降低</w:t>
            </w:r>
          </w:p>
        </w:tc>
        <w:tc>
          <w:tcPr>
            <w:tcW w:w="127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文鼎CS仿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eastAsia="文鼎CS仿宋体"/>
                <w:bCs/>
                <w:color w:val="000000"/>
                <w:kern w:val="0"/>
                <w:sz w:val="21"/>
                <w:szCs w:val="21"/>
              </w:rPr>
              <w:t>约束性</w:t>
            </w:r>
          </w:p>
        </w:tc>
        <w:tc>
          <w:tcPr>
            <w:tcW w:w="103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文鼎CS仿宋体"/>
                <w:sz w:val="21"/>
                <w:szCs w:val="21"/>
              </w:rPr>
            </w:pPr>
            <w:r>
              <w:rPr>
                <w:rFonts w:eastAsia="文鼎CS仿宋体"/>
                <w:bCs/>
                <w:color w:val="000000"/>
                <w:kern w:val="0"/>
                <w:sz w:val="21"/>
                <w:szCs w:val="21"/>
              </w:rPr>
              <w:t>—</w:t>
            </w:r>
          </w:p>
        </w:tc>
        <w:tc>
          <w:tcPr>
            <w:tcW w:w="245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文鼎CS仿宋体"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eastAsia="文鼎CS仿宋体"/>
                <w:bCs/>
                <w:color w:val="000000"/>
                <w:kern w:val="0"/>
                <w:sz w:val="21"/>
                <w:szCs w:val="21"/>
                <w:lang w:bidi="ar"/>
              </w:rPr>
              <w:t>完成省市</w:t>
            </w:r>
          </w:p>
          <w:p>
            <w:pPr>
              <w:spacing w:line="360" w:lineRule="exact"/>
              <w:jc w:val="center"/>
              <w:rPr>
                <w:rFonts w:eastAsia="文鼎CS仿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eastAsia="文鼎CS仿宋体"/>
                <w:bCs/>
                <w:color w:val="000000"/>
                <w:kern w:val="0"/>
                <w:sz w:val="21"/>
                <w:szCs w:val="21"/>
                <w:lang w:bidi="ar"/>
              </w:rPr>
              <w:t>下达目标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4142" w:type="dxa"/>
            <w:noWrap w:val="0"/>
            <w:vAlign w:val="center"/>
          </w:tcPr>
          <w:p>
            <w:pPr>
              <w:spacing w:line="360" w:lineRule="exact"/>
              <w:rPr>
                <w:rFonts w:eastAsia="文鼎CS仿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eastAsia="文鼎CS仿宋体"/>
                <w:bCs/>
                <w:color w:val="000000"/>
                <w:spacing w:val="-10"/>
                <w:kern w:val="0"/>
                <w:sz w:val="21"/>
                <w:szCs w:val="21"/>
              </w:rPr>
              <w:t>十五、城区空气质量优良率</w:t>
            </w:r>
          </w:p>
        </w:tc>
        <w:tc>
          <w:tcPr>
            <w:tcW w:w="127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文鼎CS仿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eastAsia="文鼎CS仿宋体"/>
                <w:bCs/>
                <w:color w:val="000000"/>
                <w:kern w:val="0"/>
                <w:sz w:val="21"/>
                <w:szCs w:val="21"/>
              </w:rPr>
              <w:t>约束性</w:t>
            </w:r>
          </w:p>
        </w:tc>
        <w:tc>
          <w:tcPr>
            <w:tcW w:w="103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文鼎CS仿宋体"/>
                <w:sz w:val="21"/>
                <w:szCs w:val="21"/>
              </w:rPr>
            </w:pPr>
            <w:r>
              <w:rPr>
                <w:rFonts w:eastAsia="文鼎CS仿宋体"/>
                <w:bCs/>
                <w:color w:val="000000"/>
                <w:kern w:val="0"/>
                <w:sz w:val="21"/>
                <w:szCs w:val="21"/>
              </w:rPr>
              <w:t>—</w:t>
            </w:r>
          </w:p>
        </w:tc>
        <w:tc>
          <w:tcPr>
            <w:tcW w:w="245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文鼎CS仿宋体"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eastAsia="文鼎CS仿宋体"/>
                <w:bCs/>
                <w:color w:val="000000"/>
                <w:kern w:val="0"/>
                <w:sz w:val="21"/>
                <w:szCs w:val="21"/>
                <w:lang w:bidi="ar"/>
              </w:rPr>
              <w:t>完成省市</w:t>
            </w:r>
          </w:p>
          <w:p>
            <w:pPr>
              <w:spacing w:line="360" w:lineRule="exact"/>
              <w:jc w:val="center"/>
              <w:rPr>
                <w:rFonts w:eastAsia="文鼎CS仿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eastAsia="文鼎CS仿宋体"/>
                <w:bCs/>
                <w:color w:val="000000"/>
                <w:kern w:val="0"/>
                <w:sz w:val="21"/>
                <w:szCs w:val="21"/>
                <w:lang w:bidi="ar"/>
              </w:rPr>
              <w:t>下达目标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  <w:jc w:val="center"/>
        </w:trPr>
        <w:tc>
          <w:tcPr>
            <w:tcW w:w="4142" w:type="dxa"/>
            <w:noWrap w:val="0"/>
            <w:vAlign w:val="center"/>
          </w:tcPr>
          <w:p>
            <w:pPr>
              <w:spacing w:line="360" w:lineRule="exact"/>
              <w:rPr>
                <w:rFonts w:eastAsia="文鼎CS仿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eastAsia="文鼎CS仿宋体"/>
                <w:bCs/>
                <w:color w:val="000000"/>
                <w:spacing w:val="-10"/>
                <w:kern w:val="0"/>
                <w:sz w:val="21"/>
                <w:szCs w:val="21"/>
              </w:rPr>
              <w:t>十六、国控省控考核断面和城市集中式饮用水水源地水质达标率</w:t>
            </w:r>
          </w:p>
        </w:tc>
        <w:tc>
          <w:tcPr>
            <w:tcW w:w="127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文鼎CS仿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eastAsia="文鼎CS仿宋体"/>
                <w:bCs/>
                <w:color w:val="000000"/>
                <w:kern w:val="0"/>
                <w:sz w:val="21"/>
                <w:szCs w:val="21"/>
              </w:rPr>
              <w:t>约束性</w:t>
            </w:r>
          </w:p>
        </w:tc>
        <w:tc>
          <w:tcPr>
            <w:tcW w:w="103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文鼎CS仿宋体"/>
                <w:sz w:val="21"/>
                <w:szCs w:val="21"/>
              </w:rPr>
            </w:pPr>
            <w:r>
              <w:rPr>
                <w:rFonts w:eastAsia="文鼎CS仿宋体"/>
                <w:bCs/>
                <w:color w:val="000000"/>
                <w:kern w:val="0"/>
                <w:sz w:val="21"/>
                <w:szCs w:val="21"/>
              </w:rPr>
              <w:t>—</w:t>
            </w:r>
          </w:p>
        </w:tc>
        <w:tc>
          <w:tcPr>
            <w:tcW w:w="245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文鼎CS仿宋体"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eastAsia="文鼎CS仿宋体"/>
                <w:bCs/>
                <w:color w:val="000000"/>
                <w:kern w:val="0"/>
                <w:sz w:val="21"/>
                <w:szCs w:val="21"/>
                <w:lang w:bidi="ar"/>
              </w:rPr>
              <w:t>完成省市</w:t>
            </w:r>
          </w:p>
          <w:p>
            <w:pPr>
              <w:spacing w:line="360" w:lineRule="exact"/>
              <w:jc w:val="center"/>
              <w:rPr>
                <w:rFonts w:eastAsia="文鼎CS仿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eastAsia="文鼎CS仿宋体"/>
                <w:bCs/>
                <w:color w:val="000000"/>
                <w:kern w:val="0"/>
                <w:sz w:val="21"/>
                <w:szCs w:val="21"/>
                <w:lang w:bidi="ar"/>
              </w:rPr>
              <w:t>下达目标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  <w:jc w:val="center"/>
        </w:trPr>
        <w:tc>
          <w:tcPr>
            <w:tcW w:w="4142" w:type="dxa"/>
            <w:noWrap w:val="0"/>
            <w:vAlign w:val="center"/>
          </w:tcPr>
          <w:p>
            <w:pPr>
              <w:spacing w:line="360" w:lineRule="exact"/>
              <w:rPr>
                <w:rFonts w:eastAsia="文鼎CS仿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eastAsia="文鼎CS仿宋体"/>
                <w:bCs/>
                <w:color w:val="000000"/>
                <w:kern w:val="0"/>
                <w:sz w:val="21"/>
                <w:szCs w:val="21"/>
              </w:rPr>
              <w:t>十七、森林覆盖率</w:t>
            </w:r>
          </w:p>
        </w:tc>
        <w:tc>
          <w:tcPr>
            <w:tcW w:w="127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文鼎CS仿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eastAsia="文鼎CS仿宋体"/>
                <w:bCs/>
                <w:color w:val="000000"/>
                <w:kern w:val="0"/>
                <w:sz w:val="21"/>
                <w:szCs w:val="21"/>
              </w:rPr>
              <w:t>约束性</w:t>
            </w:r>
          </w:p>
        </w:tc>
        <w:tc>
          <w:tcPr>
            <w:tcW w:w="103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文鼎CS仿宋体"/>
                <w:sz w:val="21"/>
                <w:szCs w:val="21"/>
              </w:rPr>
            </w:pPr>
            <w:r>
              <w:rPr>
                <w:rFonts w:eastAsia="文鼎CS仿宋体"/>
                <w:bCs/>
                <w:color w:val="000000"/>
                <w:kern w:val="0"/>
                <w:sz w:val="21"/>
                <w:szCs w:val="21"/>
              </w:rPr>
              <w:t>—</w:t>
            </w:r>
          </w:p>
        </w:tc>
        <w:tc>
          <w:tcPr>
            <w:tcW w:w="245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文鼎CS仿宋体"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eastAsia="文鼎CS仿宋体"/>
                <w:bCs/>
                <w:color w:val="000000"/>
                <w:kern w:val="0"/>
                <w:sz w:val="21"/>
                <w:szCs w:val="21"/>
                <w:lang w:bidi="ar"/>
              </w:rPr>
              <w:t>完成省市</w:t>
            </w:r>
          </w:p>
          <w:p>
            <w:pPr>
              <w:spacing w:line="360" w:lineRule="exact"/>
              <w:jc w:val="center"/>
              <w:rPr>
                <w:rFonts w:eastAsia="文鼎CS仿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eastAsia="文鼎CS仿宋体"/>
                <w:bCs/>
                <w:color w:val="000000"/>
                <w:kern w:val="0"/>
                <w:sz w:val="21"/>
                <w:szCs w:val="21"/>
                <w:lang w:bidi="ar"/>
              </w:rPr>
              <w:t>下达目标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文鼎CS仿宋体">
    <w:altName w:val="仿宋"/>
    <w:panose1 w:val="0201060901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JhOGE1NWZjZjNlZmUwZTlhNzNkOTM2NmY4MjIwNjgifQ=="/>
  </w:docVars>
  <w:rsids>
    <w:rsidRoot w:val="387A53E3"/>
    <w:rsid w:val="387A5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Body Text First Indent 21"/>
    <w:basedOn w:val="1"/>
    <w:qFormat/>
    <w:uiPriority w:val="0"/>
    <w:pPr>
      <w:ind w:firstLine="420" w:firstLineChars="200"/>
    </w:pPr>
    <w:rPr>
      <w:rFonts w:ascii="Calibri" w:hAnsi="Calibri"/>
      <w:sz w:val="21"/>
      <w:szCs w:val="22"/>
    </w:rPr>
  </w:style>
  <w:style w:type="character" w:customStyle="1" w:styleId="5">
    <w:name w:val="font51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2022-07-06T00:41:00Z</dcterms:created>
  <dc:creator>但丁熊</dc:creator>
  <cp:lastModifiedBy>但丁熊</cp:lastModifiedBy>
  <dcterms:modified xsi:type="dcterms:W3CDTF">2022-07-06T00:42:00Z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1EF1C51CC11848B2A4F3714A2A0C0971</vt:lpwstr>
  </property>
</Properties>
</file>